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158F" w:rsidRDefault="00F6158F" w:rsidP="00F6158F">
      <w:pPr>
        <w:jc w:val="center"/>
        <w:rPr>
          <w:b/>
          <w:sz w:val="28"/>
          <w:szCs w:val="28"/>
        </w:rPr>
      </w:pPr>
      <w:r w:rsidRPr="00F6158F">
        <w:rPr>
          <w:b/>
          <w:sz w:val="28"/>
          <w:szCs w:val="28"/>
        </w:rPr>
        <w:t>Haushaltsrede des Fraktionsvorsitzenden</w:t>
      </w:r>
    </w:p>
    <w:p w:rsidR="00F6158F" w:rsidRDefault="00F6158F" w:rsidP="00F6158F">
      <w:pPr>
        <w:jc w:val="center"/>
        <w:rPr>
          <w:b/>
          <w:sz w:val="28"/>
          <w:szCs w:val="28"/>
        </w:rPr>
      </w:pPr>
      <w:r w:rsidRPr="00F6158F">
        <w:rPr>
          <w:b/>
          <w:sz w:val="28"/>
          <w:szCs w:val="28"/>
        </w:rPr>
        <w:t xml:space="preserve">Herrn Ludwig </w:t>
      </w:r>
      <w:proofErr w:type="spellStart"/>
      <w:r w:rsidRPr="00F6158F">
        <w:rPr>
          <w:b/>
          <w:sz w:val="28"/>
          <w:szCs w:val="28"/>
        </w:rPr>
        <w:t>Artinger</w:t>
      </w:r>
      <w:proofErr w:type="spellEnd"/>
      <w:r w:rsidRPr="00F6158F">
        <w:rPr>
          <w:b/>
          <w:sz w:val="28"/>
          <w:szCs w:val="28"/>
        </w:rPr>
        <w:t xml:space="preserve"> der Stadtratsfraktion der Freien Wähler Regensburg e. V.</w:t>
      </w:r>
    </w:p>
    <w:p w:rsidR="005A2754" w:rsidRPr="00F6158F" w:rsidRDefault="00F6158F" w:rsidP="00F6158F">
      <w:pPr>
        <w:jc w:val="center"/>
        <w:rPr>
          <w:b/>
          <w:sz w:val="28"/>
          <w:szCs w:val="28"/>
        </w:rPr>
      </w:pPr>
      <w:r w:rsidRPr="00F6158F">
        <w:rPr>
          <w:b/>
          <w:sz w:val="28"/>
          <w:szCs w:val="28"/>
        </w:rPr>
        <w:t>vom 17.12.2015 zum Haushaltspaket 2016</w:t>
      </w:r>
    </w:p>
    <w:p w:rsidR="00182434" w:rsidRPr="00F6158F" w:rsidRDefault="00182434" w:rsidP="00F6158F">
      <w:pPr>
        <w:jc w:val="center"/>
        <w:rPr>
          <w:b/>
          <w:sz w:val="28"/>
          <w:szCs w:val="28"/>
        </w:rPr>
      </w:pPr>
    </w:p>
    <w:p w:rsidR="00182434" w:rsidRDefault="00182434" w:rsidP="00EB7F7E"/>
    <w:p w:rsidR="00182434" w:rsidRDefault="00F6158F" w:rsidP="00EB7F7E">
      <w:r>
        <w:t>Es gilt das gesprochene Wort!</w:t>
      </w:r>
    </w:p>
    <w:p w:rsidR="00F6158F" w:rsidRDefault="00F6158F" w:rsidP="00EB7F7E"/>
    <w:p w:rsidR="0045523A" w:rsidRDefault="00F6158F" w:rsidP="00EB7F7E">
      <w:r>
        <w:t xml:space="preserve">Sehr </w:t>
      </w:r>
      <w:r w:rsidR="0045523A">
        <w:t>geehrter Her</w:t>
      </w:r>
      <w:r w:rsidR="00C15BF3">
        <w:t>r</w:t>
      </w:r>
      <w:r w:rsidR="0045523A">
        <w:t xml:space="preserve"> Oberbürgermeister,</w:t>
      </w:r>
    </w:p>
    <w:p w:rsidR="00F6158F" w:rsidRDefault="00F6158F" w:rsidP="00EB7F7E">
      <w:r>
        <w:t>liebe Kolleginnen und Kollegen,</w:t>
      </w:r>
    </w:p>
    <w:p w:rsidR="0045523A" w:rsidRDefault="00F6158F" w:rsidP="00EB7F7E">
      <w:r>
        <w:t>liebe Regensburgerinnen und Regensburger</w:t>
      </w:r>
      <w:r w:rsidR="00FC7293">
        <w:t xml:space="preserve">, </w:t>
      </w:r>
    </w:p>
    <w:p w:rsidR="00F6158F" w:rsidRDefault="00FC7293" w:rsidP="00EB7F7E">
      <w:r>
        <w:t>verehrte Vertreter der Regensburger Presse</w:t>
      </w:r>
      <w:r w:rsidR="00C15BF3">
        <w:t>,</w:t>
      </w:r>
    </w:p>
    <w:p w:rsidR="00182434" w:rsidRDefault="00182434" w:rsidP="00EB7F7E"/>
    <w:p w:rsidR="00182434" w:rsidRDefault="00182434" w:rsidP="00EB7F7E"/>
    <w:p w:rsidR="00182434" w:rsidRDefault="00182434" w:rsidP="00EB7F7E"/>
    <w:p w:rsidR="00182434" w:rsidRDefault="00C15BF3" w:rsidP="00EB7F7E">
      <w:r>
        <w:t>m</w:t>
      </w:r>
      <w:r w:rsidR="00182434">
        <w:t>it dem vorliegenden Haushaltspaket wird die von der Koalition erfolgreich begonnen</w:t>
      </w:r>
      <w:r w:rsidR="00A10758">
        <w:t>e</w:t>
      </w:r>
      <w:r w:rsidR="00182434">
        <w:t xml:space="preserve"> Neuausrichtung der Regensburger Kommunalpolitik konsequent fortgesetzt.</w:t>
      </w:r>
    </w:p>
    <w:p w:rsidR="00182434" w:rsidRDefault="00182434" w:rsidP="00EB7F7E"/>
    <w:p w:rsidR="00182434" w:rsidRDefault="00182434" w:rsidP="00EB7F7E">
      <w:r>
        <w:t>Obwohl erst gut eineinhalb Jahre im Amt, hat diese Koalition bereits zahlreiche Vorhaben aus de</w:t>
      </w:r>
      <w:r w:rsidR="0018110A">
        <w:t>m Koalitionsvertrag auf sozial</w:t>
      </w:r>
      <w:r w:rsidR="00A10758">
        <w:t>-</w:t>
      </w:r>
      <w:r w:rsidR="006178AA">
        <w:t>, wohnungs- und verkehrs</w:t>
      </w:r>
      <w:r w:rsidR="003436D3">
        <w:t xml:space="preserve">politischem </w:t>
      </w:r>
      <w:r>
        <w:t xml:space="preserve">Gebiet umgesetzt oder zumindest auf den Weg gebracht. </w:t>
      </w:r>
    </w:p>
    <w:p w:rsidR="00182434" w:rsidRDefault="00182434" w:rsidP="00EB7F7E"/>
    <w:p w:rsidR="00182434" w:rsidRPr="003461E4" w:rsidRDefault="00182434" w:rsidP="00EB7F7E">
      <w:pPr>
        <w:rPr>
          <w:b/>
          <w:u w:val="single"/>
        </w:rPr>
      </w:pPr>
    </w:p>
    <w:p w:rsidR="00784A26" w:rsidRDefault="00451EE2" w:rsidP="00EB7F7E">
      <w:r>
        <w:t>So wurden bei den Busfahrern und Beschäftigten des „Sauren Gockel“ Tarifungerechtigkeiten beseitigt und damit dem Grundsatz „gleicher Lohn für gleiche Arbeit“ Rechnung getragen.</w:t>
      </w:r>
    </w:p>
    <w:p w:rsidR="003461E4" w:rsidRDefault="00451EE2" w:rsidP="00EB7F7E">
      <w:r>
        <w:t xml:space="preserve">Zahlreiche befristete Arbeitsverhältnisse wurden in unbefristete umgewandelt, um unseren Mitarbeiterinnen und Mitarbeitern eine verlässliche Zukunftsperspektive zu ermöglichen. </w:t>
      </w:r>
    </w:p>
    <w:p w:rsidR="00C15BF3" w:rsidRDefault="00C15BF3" w:rsidP="00EB7F7E"/>
    <w:p w:rsidR="00451EE2" w:rsidRDefault="003461E4" w:rsidP="00EB7F7E">
      <w:r>
        <w:t>Seit 1. 7. 2015 ist der Sozialpass eingeführt, um</w:t>
      </w:r>
      <w:r w:rsidR="00A10758">
        <w:t xml:space="preserve"> nur</w:t>
      </w:r>
      <w:r>
        <w:t xml:space="preserve"> einige wichtige</w:t>
      </w:r>
      <w:r w:rsidR="0045523A">
        <w:t>, aber</w:t>
      </w:r>
      <w:r w:rsidR="00A10758">
        <w:t xml:space="preserve"> auch</w:t>
      </w:r>
      <w:r>
        <w:t xml:space="preserve"> finan</w:t>
      </w:r>
      <w:r w:rsidR="00A10758">
        <w:t>ziell</w:t>
      </w:r>
      <w:r>
        <w:t xml:space="preserve"> gewichtige Beispiele für diese Neuausrichtung</w:t>
      </w:r>
      <w:r w:rsidR="00A10758">
        <w:t xml:space="preserve"> zu nennen</w:t>
      </w:r>
      <w:r w:rsidR="0018110A">
        <w:t xml:space="preserve">; </w:t>
      </w:r>
      <w:r w:rsidR="00A10758">
        <w:t xml:space="preserve"> </w:t>
      </w:r>
      <w:r>
        <w:t>nämlich weg von einer Politik der sozialen Kälte, hin zu einer Politik</w:t>
      </w:r>
      <w:r w:rsidR="0045523A">
        <w:t xml:space="preserve">, </w:t>
      </w:r>
      <w:r>
        <w:t>die den Zusammenhalt in unserer Stadtgesellschaft</w:t>
      </w:r>
      <w:r w:rsidR="0018110A">
        <w:t>, das Miteinander in den Mittelpunkt stell</w:t>
      </w:r>
      <w:r>
        <w:t>t</w:t>
      </w:r>
      <w:r w:rsidR="004116DD">
        <w:t>.</w:t>
      </w:r>
    </w:p>
    <w:p w:rsidR="004116DD" w:rsidRDefault="004116DD" w:rsidP="00EB7F7E"/>
    <w:p w:rsidR="004116DD" w:rsidRDefault="004116DD" w:rsidP="00EB7F7E">
      <w:r>
        <w:t>Ein zentrales Anliegen der neuen Koalition ist di</w:t>
      </w:r>
      <w:r w:rsidR="0018110A">
        <w:t>e Schaffung von mehr bezahlbarem</w:t>
      </w:r>
      <w:r>
        <w:t xml:space="preserve"> Wohnraum; ein Thema, das uns sicher noch weit über die laufende Stadtratsperiode hinaus begleiten wird.</w:t>
      </w:r>
    </w:p>
    <w:p w:rsidR="004116DD" w:rsidRDefault="004116DD" w:rsidP="00EB7F7E"/>
    <w:p w:rsidR="004116DD" w:rsidRDefault="004116DD" w:rsidP="00EB7F7E">
      <w:r>
        <w:t>Hierzu haben die Koalitionspartner einen Antrag mit einem ganzen Bündel von Maßnahmen gestellt, die jetzt na</w:t>
      </w:r>
      <w:r w:rsidR="0018110A">
        <w:t xml:space="preserve">ch und nach auf Landesebene, den </w:t>
      </w:r>
      <w:r>
        <w:t>zuständigen Grem</w:t>
      </w:r>
      <w:r w:rsidR="0018110A">
        <w:t>ien</w:t>
      </w:r>
      <w:r w:rsidR="0045523A">
        <w:t xml:space="preserve"> des Stadtrats und </w:t>
      </w:r>
      <w:r w:rsidR="005A7A47">
        <w:t xml:space="preserve">im Aufsichtsrat der </w:t>
      </w:r>
      <w:r w:rsidR="008F6206">
        <w:t>Stadtbau abzuarbeiten sind.</w:t>
      </w:r>
    </w:p>
    <w:p w:rsidR="00FC7293" w:rsidRDefault="00FC7293" w:rsidP="00EB7F7E"/>
    <w:p w:rsidR="00583DDA" w:rsidRDefault="0018110A" w:rsidP="00EB7F7E">
      <w:r>
        <w:t>Als Beispiele seien hier</w:t>
      </w:r>
      <w:r w:rsidR="008F6206">
        <w:t>für</w:t>
      </w:r>
      <w:r>
        <w:t xml:space="preserve"> die</w:t>
      </w:r>
      <w:r w:rsidR="008F6206">
        <w:t xml:space="preserve"> Mi</w:t>
      </w:r>
      <w:r>
        <w:t>e</w:t>
      </w:r>
      <w:r w:rsidR="008F6206">
        <w:t xml:space="preserve">tpreisbremse, </w:t>
      </w:r>
      <w:r>
        <w:t xml:space="preserve">die </w:t>
      </w:r>
      <w:r w:rsidR="008F6206">
        <w:t xml:space="preserve">Kappungsgrenze und </w:t>
      </w:r>
      <w:r>
        <w:t xml:space="preserve">die </w:t>
      </w:r>
      <w:r w:rsidR="008F6206">
        <w:t>Wohngebiete</w:t>
      </w:r>
      <w:r w:rsidR="006E09C7">
        <w:t>-V</w:t>
      </w:r>
      <w:r w:rsidR="008F6206">
        <w:t>e</w:t>
      </w:r>
      <w:r w:rsidR="006178AA">
        <w:t xml:space="preserve">rordnung für die Landesebene, </w:t>
      </w:r>
      <w:r w:rsidR="008F6206">
        <w:t>für den Stadtrat</w:t>
      </w:r>
      <w:r w:rsidR="00C15BF3">
        <w:t>,</w:t>
      </w:r>
      <w:r w:rsidR="008F6206">
        <w:t xml:space="preserve"> </w:t>
      </w:r>
      <w:r>
        <w:t xml:space="preserve">die </w:t>
      </w:r>
      <w:r w:rsidR="008F6206">
        <w:t xml:space="preserve">Stellplatzsatzung, </w:t>
      </w:r>
      <w:r>
        <w:t xml:space="preserve">die </w:t>
      </w:r>
      <w:r w:rsidR="008F6206">
        <w:t xml:space="preserve">Neuausweisung von Baugebieten und </w:t>
      </w:r>
      <w:r>
        <w:t xml:space="preserve">der </w:t>
      </w:r>
      <w:r w:rsidR="008F6206">
        <w:t>Ankauf der Prinz-Leopold-</w:t>
      </w:r>
      <w:r w:rsidR="006178AA">
        <w:t xml:space="preserve"> und der </w:t>
      </w:r>
      <w:r w:rsidR="008F6206">
        <w:t>Pionierkaserne, sowie für die Stadtbau die Frage der Bindu</w:t>
      </w:r>
      <w:r w:rsidR="006178AA">
        <w:t>ng an Ausschreibungsrichtlinien und</w:t>
      </w:r>
      <w:r w:rsidR="008F6206">
        <w:t xml:space="preserve"> </w:t>
      </w:r>
      <w:r w:rsidR="006178AA">
        <w:t xml:space="preserve">die </w:t>
      </w:r>
      <w:r w:rsidR="008F6206">
        <w:t>Stärkung der Eigenkapitalausstattung durch</w:t>
      </w:r>
      <w:r w:rsidR="00583DDA">
        <w:t xml:space="preserve"> kostenfreie Umwandlung von Erbbaurecht</w:t>
      </w:r>
      <w:r w:rsidR="006178AA">
        <w:t xml:space="preserve"> in Eigentum </w:t>
      </w:r>
      <w:r w:rsidR="00583DDA">
        <w:t>genannt.</w:t>
      </w:r>
    </w:p>
    <w:p w:rsidR="00C15BF3" w:rsidRDefault="00C15BF3" w:rsidP="00EB7F7E"/>
    <w:p w:rsidR="00583DDA" w:rsidRDefault="00583DDA" w:rsidP="00EB7F7E">
      <w:r>
        <w:t>Natürlich werden diese Maßnahmen allein bei weitem nicht</w:t>
      </w:r>
      <w:r w:rsidR="00861188">
        <w:t xml:space="preserve"> aus</w:t>
      </w:r>
      <w:r>
        <w:t>reichen,</w:t>
      </w:r>
      <w:r w:rsidR="005A7A47">
        <w:t xml:space="preserve"> um</w:t>
      </w:r>
      <w:r>
        <w:t xml:space="preserve"> die Regensburgerinnen und Regensbu</w:t>
      </w:r>
      <w:r w:rsidR="00861188">
        <w:t>rger mit genug bezahlbaren Wohnungen</w:t>
      </w:r>
      <w:r>
        <w:t xml:space="preserve"> zu versorgen.</w:t>
      </w:r>
    </w:p>
    <w:p w:rsidR="00C15BF3" w:rsidRDefault="00C15BF3" w:rsidP="00EB7F7E"/>
    <w:p w:rsidR="00583DDA" w:rsidRDefault="00583DDA" w:rsidP="00EB7F7E">
      <w:r>
        <w:t xml:space="preserve">Deshalb hat die Koalition darüber hinaus </w:t>
      </w:r>
      <w:r w:rsidR="006E09C7">
        <w:t xml:space="preserve">zuletzt </w:t>
      </w:r>
      <w:r>
        <w:t xml:space="preserve">beantragt, der Stadtbau das ursprünglich für die </w:t>
      </w:r>
      <w:proofErr w:type="spellStart"/>
      <w:r>
        <w:t>Hegenauer</w:t>
      </w:r>
      <w:proofErr w:type="spellEnd"/>
      <w:r>
        <w:t xml:space="preserve"> Stiftung vorgesehene Grundstück auf dem Gelände der ehemaligen Nibelungenkaserne kostenlos</w:t>
      </w:r>
      <w:r w:rsidR="00304311">
        <w:t xml:space="preserve"> zu übereignen. Allein damit</w:t>
      </w:r>
      <w:r>
        <w:t xml:space="preserve"> können bis 2018 knapp 100 </w:t>
      </w:r>
      <w:r w:rsidR="00500F8D">
        <w:lastRenderedPageBreak/>
        <w:t xml:space="preserve">zusätzliche </w:t>
      </w:r>
      <w:r>
        <w:t>W</w:t>
      </w:r>
      <w:r w:rsidR="00500F8D">
        <w:t xml:space="preserve">ohnungen </w:t>
      </w:r>
      <w:r w:rsidR="00861188">
        <w:t xml:space="preserve">gebaut werden. Auch die </w:t>
      </w:r>
      <w:r w:rsidR="00304311">
        <w:t>v</w:t>
      </w:r>
      <w:r w:rsidR="00500F8D">
        <w:t>erbesserte Eigenkapitalausstattung der Stadtbau wird dazu führen, dass</w:t>
      </w:r>
      <w:r w:rsidR="00861188">
        <w:t xml:space="preserve"> sie</w:t>
      </w:r>
      <w:r w:rsidR="00500F8D">
        <w:t xml:space="preserve"> ihre Neubauaktiv</w:t>
      </w:r>
      <w:r w:rsidR="00304311">
        <w:t>itäten verstärken</w:t>
      </w:r>
      <w:r w:rsidR="00861188">
        <w:t xml:space="preserve"> kann</w:t>
      </w:r>
      <w:r w:rsidR="00500F8D">
        <w:t>.</w:t>
      </w:r>
    </w:p>
    <w:p w:rsidR="00500F8D" w:rsidRDefault="00500F8D" w:rsidP="00EB7F7E">
      <w:r>
        <w:t xml:space="preserve">Umfangreiche Nachverdichtungsmaßnahmen, die </w:t>
      </w:r>
      <w:r w:rsidR="00861188">
        <w:t>die Koalition dem Stadtrat in Kürze zur Beschlussfassung</w:t>
      </w:r>
      <w:r w:rsidR="00BE16A9">
        <w:t xml:space="preserve"> vorlegen wird</w:t>
      </w:r>
      <w:r>
        <w:t>, werden für eine weitere Entspannung auf dem Wohnungsmarkt sorgen.</w:t>
      </w:r>
    </w:p>
    <w:p w:rsidR="00500F8D" w:rsidRDefault="00500F8D" w:rsidP="00EB7F7E"/>
    <w:p w:rsidR="00500F8D" w:rsidRDefault="00BE16A9" w:rsidP="00EB7F7E">
      <w:pPr>
        <w:rPr>
          <w:b/>
          <w:u w:val="single"/>
        </w:rPr>
      </w:pPr>
      <w:r>
        <w:rPr>
          <w:b/>
          <w:u w:val="single"/>
        </w:rPr>
        <w:t xml:space="preserve"> </w:t>
      </w:r>
    </w:p>
    <w:p w:rsidR="00FC7293" w:rsidRDefault="00F94CBC" w:rsidP="00EB7F7E">
      <w:r>
        <w:t xml:space="preserve">Mit dem Beschluss zum Radverkehr in der Altstadt wurde ein neues Kapitel in der Fahrradpolitik aufgeschlagen, was vor allem uns als Freie Wähler </w:t>
      </w:r>
      <w:r w:rsidR="00B65EDB">
        <w:t xml:space="preserve">besonders </w:t>
      </w:r>
      <w:r>
        <w:t>freut, haben wir doch im letzten Stadtrat zahlreiche,</w:t>
      </w:r>
      <w:r w:rsidR="0045523A">
        <w:t xml:space="preserve"> aber leider immer erfolglose </w:t>
      </w:r>
      <w:r>
        <w:t>Anträge zur Verbesserung der Situation der Radfahrer gestellt</w:t>
      </w:r>
    </w:p>
    <w:p w:rsidR="00500F8D" w:rsidRDefault="00500F8D" w:rsidP="00EB7F7E"/>
    <w:p w:rsidR="00F94CBC" w:rsidRDefault="00F94CBC" w:rsidP="00EB7F7E">
      <w:r>
        <w:t>Seit April</w:t>
      </w:r>
      <w:r w:rsidR="00C15BF3">
        <w:t xml:space="preserve"> 2014</w:t>
      </w:r>
      <w:r>
        <w:t xml:space="preserve"> läuft die einjährige Testphase für die Freigabe der Fußgängerzone </w:t>
      </w:r>
      <w:r w:rsidR="002E2903">
        <w:t>und Öffnung der Einbahnstraßen in Gegenrichtung für Radler in der Regensburger Altstadt.</w:t>
      </w:r>
    </w:p>
    <w:p w:rsidR="002E2903" w:rsidRDefault="002E2903" w:rsidP="00EB7F7E">
      <w:r>
        <w:t>Bleibt zu hoffen, dass die Aktion „Respekt bewegt - gemeinsam achtsam durch die Altstadt“ Früchte trägt und dieses Nebeneinander der Verkehrsteilnehmer, ob Fußgänger, Rad-</w:t>
      </w:r>
      <w:r w:rsidR="007979E0">
        <w:t>,</w:t>
      </w:r>
      <w:r>
        <w:t xml:space="preserve"> Bus</w:t>
      </w:r>
      <w:r w:rsidR="007979E0">
        <w:t>-</w:t>
      </w:r>
      <w:r w:rsidR="00B65EDB">
        <w:t xml:space="preserve"> oder</w:t>
      </w:r>
      <w:r>
        <w:t xml:space="preserve"> Auto</w:t>
      </w:r>
      <w:r w:rsidR="007979E0">
        <w:t>f</w:t>
      </w:r>
      <w:r w:rsidR="00B65EDB">
        <w:t>ahrer reibungslos und vor allem</w:t>
      </w:r>
      <w:r w:rsidR="00B62A59">
        <w:t xml:space="preserve"> </w:t>
      </w:r>
      <w:r w:rsidR="007979E0">
        <w:t>unfallfrei organisiert werden kann.</w:t>
      </w:r>
    </w:p>
    <w:p w:rsidR="007979E0" w:rsidRDefault="007979E0" w:rsidP="00EB7F7E"/>
    <w:p w:rsidR="007979E0" w:rsidRDefault="007979E0" w:rsidP="00EB7F7E">
      <w:r>
        <w:t xml:space="preserve">Neben zahlreichen, bereits beschlossenen Infrastrukturmaßnahmen zur Verbesserung der Situation </w:t>
      </w:r>
      <w:r w:rsidR="000E100F">
        <w:t>der Radfahrer wurde jetzt auch der Lück</w:t>
      </w:r>
      <w:r w:rsidR="00B65EDB">
        <w:t>enschluss im Fahrradwegenetz von</w:t>
      </w:r>
      <w:r w:rsidR="000E100F">
        <w:t xml:space="preserve"> </w:t>
      </w:r>
      <w:proofErr w:type="spellStart"/>
      <w:r w:rsidR="000E100F">
        <w:t>Brandlberg</w:t>
      </w:r>
      <w:proofErr w:type="spellEnd"/>
      <w:r w:rsidR="00B65EDB">
        <w:t xml:space="preserve"> </w:t>
      </w:r>
      <w:r w:rsidR="000E100F">
        <w:t>/</w:t>
      </w:r>
      <w:r w:rsidR="00B65EDB">
        <w:t xml:space="preserve"> </w:t>
      </w:r>
      <w:proofErr w:type="spellStart"/>
      <w:r w:rsidR="000E100F">
        <w:t>Keilberg</w:t>
      </w:r>
      <w:proofErr w:type="spellEnd"/>
      <w:r w:rsidR="000E100F">
        <w:t xml:space="preserve"> Richtung </w:t>
      </w:r>
      <w:proofErr w:type="spellStart"/>
      <w:r w:rsidR="000E100F">
        <w:t>Grünthal</w:t>
      </w:r>
      <w:proofErr w:type="spellEnd"/>
      <w:r w:rsidR="000E100F">
        <w:t xml:space="preserve"> neu ins Investitionsprogramm aufgenommen.</w:t>
      </w:r>
    </w:p>
    <w:p w:rsidR="00FC7293" w:rsidRDefault="00FC7293" w:rsidP="00EB7F7E"/>
    <w:p w:rsidR="000E100F" w:rsidRDefault="000E100F" w:rsidP="00EB7F7E">
      <w:bookmarkStart w:id="0" w:name="_GoBack"/>
      <w:bookmarkEnd w:id="0"/>
    </w:p>
    <w:p w:rsidR="000E100F" w:rsidRDefault="000E100F" w:rsidP="00EB7F7E">
      <w:r>
        <w:t>Mit dem Haushaltspaket 2016 werden einmal mehr vergangene Rekorde gebrochen:</w:t>
      </w:r>
    </w:p>
    <w:p w:rsidR="000E100F" w:rsidRDefault="000E100F" w:rsidP="00EB7F7E"/>
    <w:p w:rsidR="0085596D" w:rsidRDefault="00304311" w:rsidP="00EB7F7E">
      <w:r>
        <w:t>In den</w:t>
      </w:r>
      <w:r w:rsidR="0091709E">
        <w:t xml:space="preserve"> Jahre</w:t>
      </w:r>
      <w:r w:rsidR="003D1C0B">
        <w:t xml:space="preserve">n </w:t>
      </w:r>
      <w:r w:rsidR="0091709E">
        <w:t xml:space="preserve">2015 bis 2019 </w:t>
      </w:r>
      <w:r>
        <w:t>werden</w:t>
      </w:r>
      <w:r w:rsidR="0091709E">
        <w:t xml:space="preserve"> 587,5 Mio. Euro </w:t>
      </w:r>
      <w:r w:rsidR="003D1C0B">
        <w:t xml:space="preserve">investiert </w:t>
      </w:r>
      <w:r>
        <w:t>und damit noch einmal</w:t>
      </w:r>
      <w:r w:rsidR="0085596D">
        <w:t xml:space="preserve"> um knapp 14 Mio. </w:t>
      </w:r>
      <w:r w:rsidR="00FC7293">
        <w:t xml:space="preserve">Euro </w:t>
      </w:r>
      <w:r w:rsidR="0085596D">
        <w:t>mehr als im voran</w:t>
      </w:r>
      <w:r w:rsidR="0091709E">
        <w:t>gegangenen Investitionszeitraum.</w:t>
      </w:r>
    </w:p>
    <w:p w:rsidR="000E100F" w:rsidRDefault="0091709E" w:rsidP="00EB7F7E">
      <w:r>
        <w:t>Ermöglicht wird dies durch anhaltend kräftig sprudelnd</w:t>
      </w:r>
      <w:r w:rsidR="00F74D79">
        <w:t xml:space="preserve">e Steuerquellen, allen voran </w:t>
      </w:r>
      <w:r>
        <w:t>der Gewerbesteuer mit E</w:t>
      </w:r>
      <w:r w:rsidR="00C7776C">
        <w:t>innahmen von durchgängig</w:t>
      </w:r>
      <w:r w:rsidR="00FC7293">
        <w:t xml:space="preserve"> </w:t>
      </w:r>
      <w:r w:rsidR="00C7776C">
        <w:t>200 Mio.</w:t>
      </w:r>
      <w:r w:rsidR="0085596D">
        <w:t xml:space="preserve"> Euro</w:t>
      </w:r>
      <w:r w:rsidR="003D1C0B">
        <w:t xml:space="preserve"> und mehr und </w:t>
      </w:r>
      <w:r w:rsidR="00C7776C">
        <w:t xml:space="preserve">dem gemeindlichen Anteil </w:t>
      </w:r>
      <w:r w:rsidR="0085596D">
        <w:t>an der E</w:t>
      </w:r>
      <w:r w:rsidR="00C7776C">
        <w:t>inkommens- und Lohnsteuer mit knapp 84 Mio</w:t>
      </w:r>
      <w:r w:rsidR="0085596D">
        <w:t>.</w:t>
      </w:r>
      <w:r w:rsidR="00C7776C">
        <w:t xml:space="preserve"> Euro bis fast 100 Mio. Euro, um nur die beiden wichtigsten Einnahmequellen bei den Steuern zu nennen.</w:t>
      </w:r>
    </w:p>
    <w:p w:rsidR="00C7776C" w:rsidRDefault="00C7776C" w:rsidP="00EB7F7E"/>
    <w:p w:rsidR="00C7776C" w:rsidRDefault="00C7776C" w:rsidP="00EB7F7E">
      <w:r>
        <w:t>Viele, wenn nicht die meisten St</w:t>
      </w:r>
      <w:r w:rsidR="00F74D79">
        <w:t>ädte würden uns um so</w:t>
      </w:r>
      <w:r w:rsidR="003D1C0B">
        <w:t>lche finanzielle Rahmenbedingungen</w:t>
      </w:r>
      <w:r w:rsidR="00F74D79">
        <w:t xml:space="preserve"> beneiden</w:t>
      </w:r>
      <w:r>
        <w:t xml:space="preserve">. Regensburg kann sich damit </w:t>
      </w:r>
      <w:r w:rsidR="0085596D">
        <w:t xml:space="preserve">auch für die </w:t>
      </w:r>
      <w:r>
        <w:t>absehbare Zukunft</w:t>
      </w:r>
      <w:r w:rsidR="00FD4F5A">
        <w:t xml:space="preserve"> viele Maßnahmen zur Verbesserung der Lebensqualität ihrer Bürgerinnen und Bürge</w:t>
      </w:r>
      <w:r w:rsidR="00C7315E">
        <w:t>r</w:t>
      </w:r>
      <w:r w:rsidR="003D1C0B">
        <w:t xml:space="preserve"> und auch zur Verbesserung ihrer</w:t>
      </w:r>
      <w:r w:rsidR="00FD4F5A">
        <w:t xml:space="preserve"> We</w:t>
      </w:r>
      <w:r w:rsidR="008703B2">
        <w:t>ttbewerbsfähigkeit</w:t>
      </w:r>
      <w:r w:rsidR="00FD4F5A">
        <w:t xml:space="preserve"> leisten!</w:t>
      </w:r>
    </w:p>
    <w:p w:rsidR="003D1C0B" w:rsidRDefault="003D1C0B" w:rsidP="00EB7F7E">
      <w:r>
        <w:t xml:space="preserve">Das Schönste dabei ist, dass diese Investitionen auf Rekordniveau allein aus den Steuereinnahmen und Entnahmen aus der allgemeinen Rücklage </w:t>
      </w:r>
      <w:r w:rsidR="00C7315E">
        <w:t>finanziert  und darüber hinaus sogar noch die Schulden bis auf ca. 120 Mio. Ende 2019 reduziert werden können.</w:t>
      </w:r>
    </w:p>
    <w:p w:rsidR="002864FC" w:rsidRDefault="00C7315E" w:rsidP="00EB7F7E">
      <w:r>
        <w:t xml:space="preserve">Erst letzte Woche wurde z.B. eine Sondertilgung  in Höhe von 4,5 Mio. beschlossen. </w:t>
      </w:r>
    </w:p>
    <w:p w:rsidR="00C7315E" w:rsidRDefault="00C7315E" w:rsidP="00EB7F7E"/>
    <w:p w:rsidR="00F30F0E" w:rsidRDefault="00F30F0E" w:rsidP="00EB7F7E">
      <w:r>
        <w:t xml:space="preserve">Das Thema „ Bildung“  ist ein </w:t>
      </w:r>
      <w:r w:rsidR="0060293E">
        <w:t xml:space="preserve">weiterer </w:t>
      </w:r>
      <w:r>
        <w:t xml:space="preserve">zentraler Baustein der Politik dieser Koalition. </w:t>
      </w:r>
    </w:p>
    <w:p w:rsidR="0060293E" w:rsidRDefault="0060293E" w:rsidP="00EB7F7E"/>
    <w:p w:rsidR="00FD4F5A" w:rsidRDefault="00FD4F5A" w:rsidP="00EB7F7E">
      <w:r>
        <w:t>Allein für den Bereich Schulen sind</w:t>
      </w:r>
      <w:r w:rsidR="00F30F0E">
        <w:t xml:space="preserve"> deshalb in das IP knapp 130 Mio. Euro eingestellt</w:t>
      </w:r>
      <w:r>
        <w:t>, davon c</w:t>
      </w:r>
      <w:r w:rsidR="002864FC">
        <w:t>a. 26 Mio</w:t>
      </w:r>
      <w:r w:rsidR="00C7315E">
        <w:t>.</w:t>
      </w:r>
      <w:r w:rsidR="002864FC">
        <w:t xml:space="preserve"> für den Neubau einer f</w:t>
      </w:r>
      <w:r>
        <w:t>ünfzü</w:t>
      </w:r>
      <w:r w:rsidR="00F74D79">
        <w:t>gigen Grundschule mit inklusivem</w:t>
      </w:r>
      <w:r>
        <w:t xml:space="preserve"> Charakter auf dem Gelände des ehemaligen Jahnstadions. Damit kann in der Folgezeit auch das alte Gebäude der Kreuzschule saniert und von der Realschule am Judenstein</w:t>
      </w:r>
      <w:r w:rsidR="002864FC">
        <w:t xml:space="preserve"> genutzt werden, die </w:t>
      </w:r>
      <w:r>
        <w:t xml:space="preserve">schon </w:t>
      </w:r>
      <w:r w:rsidR="00F30F0E">
        <w:t xml:space="preserve">heute </w:t>
      </w:r>
      <w:r>
        <w:t>aus allen Nähten platzt.</w:t>
      </w:r>
    </w:p>
    <w:p w:rsidR="00FC7293" w:rsidRDefault="00FC7293" w:rsidP="00EB7F7E"/>
    <w:p w:rsidR="00FD4F5A" w:rsidRDefault="00FD4F5A" w:rsidP="00EB7F7E">
      <w:r>
        <w:t>Auch die Vereinbarkeit von Familie und Ber</w:t>
      </w:r>
      <w:r w:rsidR="00D13313">
        <w:t>uf ist der Koalition ein wichtig</w:t>
      </w:r>
      <w:r>
        <w:t>es Anliegen.</w:t>
      </w:r>
    </w:p>
    <w:p w:rsidR="0060293E" w:rsidRDefault="0060293E" w:rsidP="00EB7F7E"/>
    <w:p w:rsidR="0060293E" w:rsidRDefault="004861FA" w:rsidP="00EB7F7E">
      <w:r>
        <w:t>Die Betreuung und Versorgung unserer Kinder praktisch von Geburt an wird durch den kont</w:t>
      </w:r>
      <w:r w:rsidR="006B561D">
        <w:t>inuierlichen Aus- und Neubau von Krabbelstuben,</w:t>
      </w:r>
      <w:r w:rsidR="00D13313">
        <w:t xml:space="preserve"> Kindergä</w:t>
      </w:r>
      <w:r w:rsidR="006B561D">
        <w:t xml:space="preserve">rten und Kinderhorten </w:t>
      </w:r>
      <w:r w:rsidR="002864FC">
        <w:t>weiter voran</w:t>
      </w:r>
      <w:r w:rsidR="006B561D">
        <w:t xml:space="preserve">getrieben. </w:t>
      </w:r>
    </w:p>
    <w:p w:rsidR="0060293E" w:rsidRDefault="0060293E" w:rsidP="00EB7F7E"/>
    <w:p w:rsidR="006B561D" w:rsidRDefault="006B561D" w:rsidP="00EB7F7E">
      <w:r>
        <w:lastRenderedPageBreak/>
        <w:t>Bleibt zu hoffen, dass der Prüfantrag der Freien W</w:t>
      </w:r>
      <w:r w:rsidR="00D13313">
        <w:t>ähler für eine 24 Stunden Kita</w:t>
      </w:r>
      <w:r w:rsidR="0060293E">
        <w:t>,</w:t>
      </w:r>
      <w:r w:rsidR="00D13313">
        <w:t xml:space="preserve"> wenn nicht sofort, so doch </w:t>
      </w:r>
      <w:r>
        <w:t>zumindest auf lange Sicht</w:t>
      </w:r>
      <w:r w:rsidR="00D13313">
        <w:t xml:space="preserve"> </w:t>
      </w:r>
      <w:r>
        <w:t>auf fruchtbaren Boden fällt, damit auch diese Lücke im Betreuungsangebot für unsere Kinder geschlossen werden kann.</w:t>
      </w:r>
    </w:p>
    <w:p w:rsidR="0060293E" w:rsidRDefault="0060293E" w:rsidP="00E64C96"/>
    <w:p w:rsidR="00E64C96" w:rsidRDefault="00E64C96" w:rsidP="00E64C96">
      <w:r>
        <w:t>Die Feuerwehr ist der Koalition „lieb und teuer“, weil uns die Sicherheit unserer Bürgerinnen und Bürger sehr am Herzen liegt.</w:t>
      </w:r>
    </w:p>
    <w:p w:rsidR="00E64C96" w:rsidRDefault="00E64C96" w:rsidP="00E64C96">
      <w:r>
        <w:t xml:space="preserve">Neben 30 Mio. Euro für den Neubau der Hauptfeuerwache werden für die Erweiterung und den Neubau von Feuerwehrgerätehäusern in </w:t>
      </w:r>
      <w:proofErr w:type="spellStart"/>
      <w:r>
        <w:t>Kneiting</w:t>
      </w:r>
      <w:proofErr w:type="spellEnd"/>
      <w:r>
        <w:t xml:space="preserve">, Winzer, </w:t>
      </w:r>
      <w:proofErr w:type="spellStart"/>
      <w:r>
        <w:t>Weichs</w:t>
      </w:r>
      <w:proofErr w:type="spellEnd"/>
      <w:r>
        <w:t xml:space="preserve"> und der Altstadt weitere gut 5,5, Mio. Euro für die Jahre bis 2019 ins Investitionsprogramm eingestellt.</w:t>
      </w:r>
    </w:p>
    <w:p w:rsidR="00E64C96" w:rsidRDefault="00E64C96" w:rsidP="00E64C96">
      <w:r>
        <w:t xml:space="preserve">Für Fahrzeugersatzbeschaffungen werden für die Berufsfeuerwehr in dieser Zeit gut 5,0 Mio. Euro und für die Freiwillige Feuerwehr weitere gut 3,0 Mio. </w:t>
      </w:r>
      <w:r w:rsidR="00AE590C">
        <w:t>Euro angesetzt</w:t>
      </w:r>
    </w:p>
    <w:p w:rsidR="006B561D" w:rsidRDefault="006B561D" w:rsidP="00EB7F7E"/>
    <w:p w:rsidR="00105DDC" w:rsidRDefault="006B561D" w:rsidP="00EB7F7E">
      <w:r>
        <w:t>Auch wenn andere gebetsmühl</w:t>
      </w:r>
      <w:r w:rsidR="00105DDC">
        <w:t>enartig das Gegenteil behaupten:</w:t>
      </w:r>
    </w:p>
    <w:p w:rsidR="006B561D" w:rsidRDefault="00CA282D" w:rsidP="00EB7F7E">
      <w:r>
        <w:t>Mit dem neuen Ste</w:t>
      </w:r>
      <w:r w:rsidR="006B561D">
        <w:t xml:space="preserve">llenplan </w:t>
      </w:r>
      <w:r>
        <w:t xml:space="preserve">betreibt die Koalition eine behutsame und vorausschauende Personalpolitik, die auch dem Gebot eines sparsamen Umgangs mit dem Geld unserer Bürgerinnen und Bürger gerecht </w:t>
      </w:r>
      <w:r w:rsidR="00A37B32">
        <w:t>wird.</w:t>
      </w:r>
    </w:p>
    <w:p w:rsidR="00A37B32" w:rsidRDefault="00A37B32" w:rsidP="00EB7F7E">
      <w:r w:rsidRPr="00E249E1">
        <w:t xml:space="preserve">Bis 2022 wird etwa </w:t>
      </w:r>
      <w:r w:rsidR="00FF4C80">
        <w:t>1/6</w:t>
      </w:r>
      <w:r w:rsidRPr="00E249E1">
        <w:t xml:space="preserve"> der</w:t>
      </w:r>
      <w:r w:rsidR="00105DDC">
        <w:t xml:space="preserve"> städtischen Mitarbeiterinnen und </w:t>
      </w:r>
      <w:r>
        <w:t xml:space="preserve"> Mitarbeiter</w:t>
      </w:r>
      <w:r w:rsidR="00CE1A91">
        <w:t xml:space="preserve"> aus Alte</w:t>
      </w:r>
      <w:r w:rsidR="00105DDC">
        <w:t>r</w:t>
      </w:r>
      <w:r w:rsidR="0060293E">
        <w:t>s</w:t>
      </w:r>
      <w:r w:rsidR="00105DDC">
        <w:t xml:space="preserve">gründen </w:t>
      </w:r>
      <w:r w:rsidR="00CE1A91">
        <w:t xml:space="preserve"> ausscheiden und deshalb ersetzt werden müssen.</w:t>
      </w:r>
      <w:r w:rsidR="00206D3C">
        <w:t xml:space="preserve"> </w:t>
      </w:r>
    </w:p>
    <w:p w:rsidR="00206D3C" w:rsidRDefault="00206D3C" w:rsidP="00EB7F7E">
      <w:r>
        <w:t>Es ist deshalb</w:t>
      </w:r>
      <w:r w:rsidR="00105DDC">
        <w:t xml:space="preserve"> nachgerade</w:t>
      </w:r>
      <w:r>
        <w:t xml:space="preserve"> ein Gebot </w:t>
      </w:r>
      <w:r w:rsidR="00105DDC">
        <w:t xml:space="preserve">verantwortlicher und </w:t>
      </w:r>
      <w:r>
        <w:t xml:space="preserve">vorausschauender Personalpolitik, schon </w:t>
      </w:r>
      <w:r w:rsidR="00DD23BF">
        <w:t xml:space="preserve">jetzt </w:t>
      </w:r>
      <w:r>
        <w:t>verstärkt</w:t>
      </w:r>
      <w:r w:rsidR="00105DDC">
        <w:t xml:space="preserve"> für eine Verjüngung unseres</w:t>
      </w:r>
      <w:r>
        <w:t xml:space="preserve"> Personals</w:t>
      </w:r>
      <w:r w:rsidR="00DD23BF">
        <w:t xml:space="preserve"> Sorge zu trage</w:t>
      </w:r>
      <w:r w:rsidR="00DA6874">
        <w:t>n</w:t>
      </w:r>
      <w:r w:rsidR="00DD23BF">
        <w:t>, zumal ein</w:t>
      </w:r>
      <w:r>
        <w:t xml:space="preserve"> etwaiger Überhang ja</w:t>
      </w:r>
      <w:r w:rsidR="008703B2">
        <w:t xml:space="preserve"> auch </w:t>
      </w:r>
      <w:r w:rsidR="00DD23BF">
        <w:t>bei einer k</w:t>
      </w:r>
      <w:r>
        <w:t>onjunktur</w:t>
      </w:r>
      <w:r w:rsidR="00DD23BF">
        <w:t>ellen Eintrübung durch natürliche Fluktu</w:t>
      </w:r>
      <w:r>
        <w:t>ation wieder abgebaut werden kann.</w:t>
      </w:r>
    </w:p>
    <w:p w:rsidR="0060293E" w:rsidRDefault="0060293E" w:rsidP="00EB7F7E"/>
    <w:p w:rsidR="006D66A3" w:rsidRDefault="00206D3C" w:rsidP="00EB7F7E">
      <w:r>
        <w:t>Im Übrigen sind im Stellenplan zwar 99 neue</w:t>
      </w:r>
      <w:r w:rsidR="00105DDC">
        <w:t xml:space="preserve">, zusätzliche </w:t>
      </w:r>
      <w:r>
        <w:t xml:space="preserve"> Stellen ausgewiesen, davon allerdings knapp 35 für das</w:t>
      </w:r>
      <w:r w:rsidR="005F0128">
        <w:t xml:space="preserve"> zu</w:t>
      </w:r>
      <w:r>
        <w:t xml:space="preserve"> 90 %</w:t>
      </w:r>
      <w:r w:rsidR="006D66A3">
        <w:t xml:space="preserve"> </w:t>
      </w:r>
      <w:r>
        <w:t xml:space="preserve">geförderte </w:t>
      </w:r>
      <w:r w:rsidR="006D66A3">
        <w:t>Bundesp</w:t>
      </w:r>
      <w:r>
        <w:t xml:space="preserve">rogramm </w:t>
      </w:r>
      <w:r w:rsidR="006D66A3">
        <w:t>„</w:t>
      </w:r>
      <w:r w:rsidR="005F0128">
        <w:t>S</w:t>
      </w:r>
      <w:r>
        <w:t>oziale Teilhabe am Arbeitsmarkt</w:t>
      </w:r>
      <w:r w:rsidR="006D66A3">
        <w:t xml:space="preserve">“ und </w:t>
      </w:r>
      <w:r w:rsidR="005F0128">
        <w:t>weitere 33,</w:t>
      </w:r>
      <w:r w:rsidR="006D66A3">
        <w:t>5</w:t>
      </w:r>
      <w:r w:rsidR="00DD23BF">
        <w:t xml:space="preserve"> Stellen für die Betreuung von</w:t>
      </w:r>
      <w:r w:rsidR="006D66A3">
        <w:t xml:space="preserve"> Flüchtlinge</w:t>
      </w:r>
      <w:r w:rsidR="003E20E8">
        <w:t>n</w:t>
      </w:r>
      <w:r w:rsidR="006D66A3">
        <w:t>.</w:t>
      </w:r>
    </w:p>
    <w:p w:rsidR="0060293E" w:rsidRDefault="0060293E" w:rsidP="00EB7F7E"/>
    <w:p w:rsidR="00206D3C" w:rsidRPr="00E249E1" w:rsidRDefault="006D66A3" w:rsidP="00EB7F7E">
      <w:r>
        <w:t>Bereinigt man also die Stellenmehrungen um diese beiden Blöcke, bleiben gerade einmal gut 10 Stelle</w:t>
      </w:r>
      <w:r w:rsidR="00DA6874">
        <w:t>n übrig bei einer Beschäftigten</w:t>
      </w:r>
      <w:r w:rsidR="005F0128">
        <w:t xml:space="preserve">zahl von insgesamt ca. </w:t>
      </w:r>
      <w:r w:rsidR="00E249E1" w:rsidRPr="00E249E1">
        <w:t xml:space="preserve">3400 </w:t>
      </w:r>
      <w:r w:rsidRPr="00E249E1">
        <w:t>Mitarbeitern!</w:t>
      </w:r>
    </w:p>
    <w:p w:rsidR="006C5BEA" w:rsidRDefault="006C5BEA" w:rsidP="00EB7F7E"/>
    <w:p w:rsidR="006C5BEA" w:rsidRDefault="006C5BEA" w:rsidP="00EB7F7E"/>
    <w:p w:rsidR="005F0128" w:rsidRDefault="005F0128" w:rsidP="00EB7F7E">
      <w:r>
        <w:t xml:space="preserve">Regensburg hat die Probleme der </w:t>
      </w:r>
      <w:r w:rsidR="00105DDC">
        <w:t xml:space="preserve">sogenannten </w:t>
      </w:r>
      <w:r>
        <w:t>Flüchtlingskri</w:t>
      </w:r>
      <w:r w:rsidR="00105DDC">
        <w:t>se bis dato mit Anstand und -</w:t>
      </w:r>
      <w:r>
        <w:t xml:space="preserve"> wie ich</w:t>
      </w:r>
      <w:r w:rsidR="00105DDC">
        <w:t xml:space="preserve"> auch</w:t>
      </w:r>
      <w:r>
        <w:t xml:space="preserve"> meine – mit Abstand</w:t>
      </w:r>
      <w:r w:rsidR="00E23AD6">
        <w:t xml:space="preserve"> besser als die meisten anderen Städte und Gemeinden gemeistert, nicht zuletzt dank eines OB, dem diese Aufgabe nicht lästige Pflicht, sondern ei</w:t>
      </w:r>
      <w:r w:rsidR="009F3A8F">
        <w:t>ne Herzensangelegenheit ist, d</w:t>
      </w:r>
      <w:r w:rsidR="00E23AD6">
        <w:t>ank einer Verwaltung, die bei diesem Thema weit mehr leistet</w:t>
      </w:r>
      <w:r w:rsidR="0060293E">
        <w:t>,</w:t>
      </w:r>
      <w:r w:rsidR="00E23AD6">
        <w:t xml:space="preserve"> als es ihre Pflicht ist und vor allem dank einer großen Anzahl ehrenamtlicher Helferinnen und Helfer und Organisationen</w:t>
      </w:r>
      <w:r w:rsidR="009F3A8F">
        <w:t>, die ohne großes öffentliches Aufheben mit angepackt, gespendet, Patenschaften übernommen und zum Teil sogar privat Unterkünfte zur Verfügung gestellt haben.</w:t>
      </w:r>
    </w:p>
    <w:p w:rsidR="0060293E" w:rsidRDefault="0060293E" w:rsidP="00EB7F7E"/>
    <w:p w:rsidR="009F3A8F" w:rsidRDefault="009F3A8F" w:rsidP="00EB7F7E">
      <w:r>
        <w:t>Diesen allen möchte ich im Namen meiner Fraktion aber auch ganz persönlich danken. Danken dafür, dass</w:t>
      </w:r>
      <w:r w:rsidR="00AE438E">
        <w:t xml:space="preserve"> S</w:t>
      </w:r>
      <w:r>
        <w:t>ie durch</w:t>
      </w:r>
      <w:r w:rsidR="00AE438E">
        <w:t xml:space="preserve"> I</w:t>
      </w:r>
      <w:r>
        <w:t xml:space="preserve">hr Engagement die Würde dieser leidgeprüften Menschen gewahrt </w:t>
      </w:r>
      <w:r w:rsidR="00B714F6">
        <w:t xml:space="preserve">haben </w:t>
      </w:r>
      <w:r>
        <w:t>und wir alle als Stadt</w:t>
      </w:r>
      <w:r w:rsidR="00AE438E">
        <w:t xml:space="preserve"> damit dieser humanitären Herausforderung</w:t>
      </w:r>
      <w:r w:rsidR="00B714F6">
        <w:t xml:space="preserve"> in einer Art und Weise gerecht werden konnten, die wir diesen Menschen, aber auch uns selbst schuldig sind.</w:t>
      </w:r>
      <w:r>
        <w:t xml:space="preserve"> </w:t>
      </w:r>
    </w:p>
    <w:p w:rsidR="0060293E" w:rsidRDefault="0060293E" w:rsidP="00EB7F7E"/>
    <w:p w:rsidR="00AE438E" w:rsidRDefault="00AE438E" w:rsidP="00EB7F7E">
      <w:r>
        <w:t>Das Thema „Flüchtlinge“ wird uns noch auf viele Jahre begleiten.</w:t>
      </w:r>
    </w:p>
    <w:p w:rsidR="0060293E" w:rsidRDefault="0060293E" w:rsidP="00EB7F7E"/>
    <w:p w:rsidR="00AE438E" w:rsidRDefault="00AE438E" w:rsidP="00EB7F7E">
      <w:r>
        <w:t>Mit dem Bau von Erstaufnahmeeinrichtung</w:t>
      </w:r>
      <w:r w:rsidR="00DA6874">
        <w:t xml:space="preserve">en in der </w:t>
      </w:r>
      <w:proofErr w:type="spellStart"/>
      <w:r w:rsidR="00DA6874">
        <w:t>Bajuwaren</w:t>
      </w:r>
      <w:proofErr w:type="spellEnd"/>
      <w:r w:rsidR="00DA6874">
        <w:t xml:space="preserve">-  und </w:t>
      </w:r>
      <w:proofErr w:type="spellStart"/>
      <w:r w:rsidR="00DA6874">
        <w:t>Zeiss</w:t>
      </w:r>
      <w:r>
        <w:t>traße</w:t>
      </w:r>
      <w:proofErr w:type="spellEnd"/>
      <w:r>
        <w:t xml:space="preserve"> und Gemeinschaftsunterkünften am </w:t>
      </w:r>
      <w:proofErr w:type="spellStart"/>
      <w:r>
        <w:t>Weinweg</w:t>
      </w:r>
      <w:proofErr w:type="spellEnd"/>
      <w:r>
        <w:t xml:space="preserve"> und andernorts sind wir wohl auch im Stande, die uns zugeteilten F</w:t>
      </w:r>
      <w:r w:rsidR="00DE4C36">
        <w:t>lüchtlinge menschenwürdig unterzu</w:t>
      </w:r>
      <w:r>
        <w:t>bringen.</w:t>
      </w:r>
    </w:p>
    <w:p w:rsidR="00AE438E" w:rsidRDefault="00AE438E" w:rsidP="00EB7F7E">
      <w:r>
        <w:t>Allerdings darf zumindest mittelfristig nicht aus den Augen verloren werden, dass wir auf das Gelände der Prinz-Leopold-</w:t>
      </w:r>
      <w:r w:rsidR="00784D0C">
        <w:t xml:space="preserve"> und </w:t>
      </w:r>
      <w:r>
        <w:t xml:space="preserve">Pionierkaserne zur weiteren innerstädtischen Entwicklung von Wohnen und Gewerbe dringend angewiesen sind, </w:t>
      </w:r>
      <w:r w:rsidR="007A2AC7">
        <w:t>weil es im Stadtgebiet nicht mehr so viele und</w:t>
      </w:r>
      <w:r w:rsidR="00B714F6">
        <w:t xml:space="preserve"> schon gar nicht</w:t>
      </w:r>
      <w:r w:rsidR="007A2AC7">
        <w:t xml:space="preserve"> </w:t>
      </w:r>
      <w:r w:rsidR="00DA6874">
        <w:t xml:space="preserve">mehr </w:t>
      </w:r>
      <w:r w:rsidR="007A2AC7">
        <w:t>so viele große</w:t>
      </w:r>
      <w:r w:rsidR="00D066ED">
        <w:t xml:space="preserve"> und </w:t>
      </w:r>
      <w:r w:rsidR="007A2AC7">
        <w:t xml:space="preserve"> zusammenhängende Flächen gibt.</w:t>
      </w:r>
    </w:p>
    <w:p w:rsidR="00D066ED" w:rsidRDefault="00D066ED" w:rsidP="00EB7F7E"/>
    <w:p w:rsidR="00B714F6" w:rsidRDefault="007A0A5D" w:rsidP="00EB7F7E">
      <w:r>
        <w:lastRenderedPageBreak/>
        <w:t>2016 ste</w:t>
      </w:r>
      <w:r w:rsidR="00B714F6">
        <w:t>hen wichtige Entscheidungen an:</w:t>
      </w:r>
    </w:p>
    <w:p w:rsidR="00300DB3" w:rsidRDefault="00300DB3" w:rsidP="00EB7F7E"/>
    <w:p w:rsidR="00D066ED" w:rsidRDefault="007A0A5D" w:rsidP="00EB7F7E">
      <w:r>
        <w:t>Möglich</w:t>
      </w:r>
      <w:r w:rsidR="00D066ED">
        <w:t xml:space="preserve">st bald muss der Startschuss für den </w:t>
      </w:r>
      <w:r>
        <w:t xml:space="preserve">Ideenwettbewerb zur Neuordnung der Verkehre rund um das geplante </w:t>
      </w:r>
      <w:proofErr w:type="spellStart"/>
      <w:r>
        <w:t>RKK</w:t>
      </w:r>
      <w:proofErr w:type="spellEnd"/>
      <w:r>
        <w:t xml:space="preserve"> am Er</w:t>
      </w:r>
      <w:r w:rsidR="00D066ED">
        <w:t>n</w:t>
      </w:r>
      <w:r w:rsidR="00B714F6">
        <w:t>st-Reuter-Platz und zwar notfalls auch ohne die Bahn gegeben werden!</w:t>
      </w:r>
    </w:p>
    <w:p w:rsidR="0060293E" w:rsidRDefault="0060293E" w:rsidP="00EB7F7E"/>
    <w:p w:rsidR="007A0A5D" w:rsidRDefault="007A0A5D" w:rsidP="00EB7F7E">
      <w:r>
        <w:t xml:space="preserve">Wir dürfen uns durch </w:t>
      </w:r>
      <w:r w:rsidR="00300DB3">
        <w:t xml:space="preserve">die Bahn </w:t>
      </w:r>
      <w:r w:rsidR="00097883">
        <w:t xml:space="preserve">bei der Realisierung dieser </w:t>
      </w:r>
      <w:r>
        <w:t>längst überfälligen und</w:t>
      </w:r>
      <w:r w:rsidR="00097883">
        <w:t xml:space="preserve"> für die </w:t>
      </w:r>
      <w:r>
        <w:t>weitere Entwicklung</w:t>
      </w:r>
      <w:r w:rsidR="00097883">
        <w:t xml:space="preserve"> unserer Stadt so wichtige</w:t>
      </w:r>
      <w:r>
        <w:t xml:space="preserve"> Infrastrukturmaßnahme nicht blockieren lassen!</w:t>
      </w:r>
    </w:p>
    <w:p w:rsidR="00097883" w:rsidRDefault="00097883" w:rsidP="00EB7F7E">
      <w:r>
        <w:t>Im Herbst steht die Annahme des Vertragsangebots der Evangelischen Stiftung</w:t>
      </w:r>
      <w:r w:rsidR="00D066ED">
        <w:t xml:space="preserve"> auf </w:t>
      </w:r>
      <w:r>
        <w:t xml:space="preserve">Abschluss eines Erbbauvertrages für die Fläche des </w:t>
      </w:r>
      <w:proofErr w:type="spellStart"/>
      <w:r>
        <w:t>RKK</w:t>
      </w:r>
      <w:proofErr w:type="spellEnd"/>
      <w:r>
        <w:t xml:space="preserve"> an.</w:t>
      </w:r>
    </w:p>
    <w:p w:rsidR="00097883" w:rsidRDefault="00097883" w:rsidP="00EB7F7E"/>
    <w:p w:rsidR="00E64C96" w:rsidRDefault="00097883" w:rsidP="00EB7F7E">
      <w:r>
        <w:t>2016</w:t>
      </w:r>
      <w:r w:rsidR="00E64C96">
        <w:t xml:space="preserve"> werden auch die Weichen</w:t>
      </w:r>
      <w:r w:rsidR="00507AA9">
        <w:t xml:space="preserve"> für di</w:t>
      </w:r>
      <w:r w:rsidR="00DA6874">
        <w:t>e grundsätzliche Neuorganisation</w:t>
      </w:r>
      <w:r w:rsidR="00E64C96">
        <w:t xml:space="preserve"> des ÖPNV in unserer Stadt gestellt. </w:t>
      </w:r>
    </w:p>
    <w:p w:rsidR="00507AA9" w:rsidRDefault="00C0708A" w:rsidP="00EB7F7E">
      <w:r>
        <w:t xml:space="preserve">Damit hängt </w:t>
      </w:r>
      <w:r w:rsidR="00507AA9">
        <w:t>auch die Fr</w:t>
      </w:r>
      <w:r>
        <w:t>age einer weite</w:t>
      </w:r>
      <w:r w:rsidR="00784D0C">
        <w:t>ren Donauquerung</w:t>
      </w:r>
      <w:r w:rsidR="00507AA9">
        <w:t xml:space="preserve"> zusammen.</w:t>
      </w:r>
    </w:p>
    <w:p w:rsidR="0060293E" w:rsidRDefault="0060293E" w:rsidP="00EB7F7E"/>
    <w:p w:rsidR="00507AA9" w:rsidRDefault="00C14847" w:rsidP="00EB7F7E">
      <w:r>
        <w:t>Leider haben hier unsere Vorgänger auf das falsche Pferd, sprich die Westtrasse, gesetzt und damit wertvolle Zeit vertan. Auch</w:t>
      </w:r>
      <w:r w:rsidR="00E64C96">
        <w:t xml:space="preserve"> hier vergi</w:t>
      </w:r>
      <w:r w:rsidR="0060293E">
        <w:t>e</w:t>
      </w:r>
      <w:r w:rsidR="00E64C96">
        <w:t>ßt die CSU Krokodil</w:t>
      </w:r>
      <w:r>
        <w:t xml:space="preserve">tränen, indem sie einen Zustand beklagt, den allein sie zu verantworten hat! Diese Westtrasse war von Anfang an eine Totgeburt, wenn Sie sich an die Einwände erinnern, die es hiergegen schon vor der letzten Stadtratsperiode etwa von Herrn </w:t>
      </w:r>
      <w:r w:rsidR="00E64C96">
        <w:t xml:space="preserve">Prof. </w:t>
      </w:r>
      <w:proofErr w:type="spellStart"/>
      <w:r w:rsidR="00E64C96">
        <w:t>Greipl</w:t>
      </w:r>
      <w:proofErr w:type="spellEnd"/>
      <w:r w:rsidR="00E64C96">
        <w:t xml:space="preserve"> oder von </w:t>
      </w:r>
      <w:proofErr w:type="spellStart"/>
      <w:r w:rsidR="00E64C96">
        <w:t>ICOMOS</w:t>
      </w:r>
      <w:proofErr w:type="spellEnd"/>
      <w:r w:rsidR="00E64C96">
        <w:t xml:space="preserve"> gegeben hat</w:t>
      </w:r>
      <w:r>
        <w:t>.</w:t>
      </w:r>
    </w:p>
    <w:p w:rsidR="00060F71" w:rsidRDefault="00060F71" w:rsidP="00EB7F7E"/>
    <w:p w:rsidR="00B76FC9" w:rsidRDefault="00C14847" w:rsidP="00EB7F7E">
      <w:r>
        <w:t>Wir werden deshalb alsbald zu prüfen haben, ob wir eine weitere Donau</w:t>
      </w:r>
      <w:r w:rsidR="00E10EFE">
        <w:t>querung für den ÖPNV brauchen, um nicht den Norden von Stadt und Umland abzuhängen</w:t>
      </w:r>
      <w:r w:rsidR="00B97579">
        <w:t xml:space="preserve"> und</w:t>
      </w:r>
      <w:r w:rsidR="00E10EFE">
        <w:t xml:space="preserve"> ob und wenn ja in welchem Umfang der ÖPNV wegen d</w:t>
      </w:r>
      <w:r w:rsidR="00B97579">
        <w:t>ies</w:t>
      </w:r>
      <w:r w:rsidR="00E10EFE">
        <w:t>er fehlenden Donauquerung Verluste einfährt und ob und wenn ja in welchem Umfang diese durch sonstige Maßnahmen, wie etwa von den Donauanliegern vorgeschlagen, kompensiert werden können.</w:t>
      </w:r>
    </w:p>
    <w:p w:rsidR="00B76FC9" w:rsidRDefault="00B76FC9" w:rsidP="00EB7F7E"/>
    <w:p w:rsidR="00C14847" w:rsidRDefault="00B97579" w:rsidP="00EB7F7E">
      <w:r>
        <w:t>Erst dann kann nach unserer Überzeugung die Frage nach der Notwendigkeit dieser weiteren Donauquerung seriös beantwortet werden. Falls ja, muss natürlich</w:t>
      </w:r>
      <w:r w:rsidR="00E64C96">
        <w:t xml:space="preserve"> auch</w:t>
      </w:r>
      <w:r>
        <w:t xml:space="preserve"> die sogenannte Tunnellösung ernsthaft geprüft werde</w:t>
      </w:r>
      <w:r w:rsidR="00784D0C">
        <w:t>n, weil nur sie die Zustimmung</w:t>
      </w:r>
      <w:r>
        <w:t xml:space="preserve"> der Regensburgerinnen und Regensburger und der UNESCO finden würde!</w:t>
      </w:r>
    </w:p>
    <w:p w:rsidR="00B76FC9" w:rsidRDefault="00B76FC9" w:rsidP="00EB7F7E"/>
    <w:p w:rsidR="00B76FC9" w:rsidRDefault="00E252EA" w:rsidP="00EB7F7E">
      <w:r>
        <w:t xml:space="preserve">Ich glaube, dass man nach den jüngsten Verlautbarungen des </w:t>
      </w:r>
      <w:proofErr w:type="spellStart"/>
      <w:r>
        <w:t>BayVGH</w:t>
      </w:r>
      <w:proofErr w:type="spellEnd"/>
      <w:r>
        <w:t xml:space="preserve"> in Sachen </w:t>
      </w:r>
      <w:proofErr w:type="spellStart"/>
      <w:r>
        <w:t>Sallerner</w:t>
      </w:r>
      <w:proofErr w:type="spellEnd"/>
      <w:r>
        <w:t xml:space="preserve"> Regenbrücke auch dieses Thema wieder auf die politische Agenda setzen muss. Um vorab a</w:t>
      </w:r>
      <w:r w:rsidR="00784D0C">
        <w:t>llerdings eines klarzustellen: W</w:t>
      </w:r>
      <w:r>
        <w:t>ir haben im Koalitionsvertrag den Bau dieser Brücke vere</w:t>
      </w:r>
      <w:r w:rsidR="004E2233">
        <w:t>inbart, sobald wir juristisch „</w:t>
      </w:r>
      <w:r>
        <w:t xml:space="preserve">grünes Licht“ bekommen. </w:t>
      </w:r>
      <w:r w:rsidR="00252FB6">
        <w:t>Daran wird natürlich nicht gerüttelt, schon gar nicht von mir, dem als Juristen der Grundsatz „</w:t>
      </w:r>
      <w:r w:rsidR="00AE590C">
        <w:t xml:space="preserve"> </w:t>
      </w:r>
      <w:proofErr w:type="spellStart"/>
      <w:r w:rsidR="00AE590C">
        <w:t>p</w:t>
      </w:r>
      <w:r w:rsidR="00252FB6">
        <w:t>acta</w:t>
      </w:r>
      <w:proofErr w:type="spellEnd"/>
      <w:r w:rsidR="00252FB6">
        <w:t xml:space="preserve"> </w:t>
      </w:r>
      <w:proofErr w:type="spellStart"/>
      <w:r w:rsidR="00252FB6">
        <w:t>sunt</w:t>
      </w:r>
      <w:proofErr w:type="spellEnd"/>
      <w:r w:rsidR="00AE590C">
        <w:t xml:space="preserve"> </w:t>
      </w:r>
      <w:r w:rsidR="00252FB6">
        <w:t xml:space="preserve"> </w:t>
      </w:r>
      <w:proofErr w:type="spellStart"/>
      <w:r w:rsidR="00252FB6">
        <w:t>servanda</w:t>
      </w:r>
      <w:proofErr w:type="spellEnd"/>
      <w:r w:rsidR="00252FB6">
        <w:t xml:space="preserve">“ heilig ist. </w:t>
      </w:r>
    </w:p>
    <w:p w:rsidR="00B76FC9" w:rsidRDefault="00B76FC9" w:rsidP="00EB7F7E"/>
    <w:p w:rsidR="00B76FC9" w:rsidRDefault="00252FB6" w:rsidP="00EB7F7E">
      <w:r>
        <w:t xml:space="preserve">Aber es kann natürlich auch keine Denkverbote geben, nachdem wir realistisch in dieser Stadtratsperiode mit diesem Thema nicht vorankommen werden. Die Amberger Straße hat wohl bereits </w:t>
      </w:r>
      <w:r w:rsidR="00AE590C">
        <w:t xml:space="preserve">jetzt </w:t>
      </w:r>
      <w:r>
        <w:t xml:space="preserve">eine Entlastung seit der Fertigstellung der Osttangente erfahren. Was aber dann noch </w:t>
      </w:r>
      <w:r w:rsidR="00AE590C">
        <w:t>auf unabsehbare Zeit fehlt</w:t>
      </w:r>
      <w:r>
        <w:t xml:space="preserve">, ist eine Entlastung des </w:t>
      </w:r>
      <w:proofErr w:type="spellStart"/>
      <w:r>
        <w:t>Pfaffensteiner</w:t>
      </w:r>
      <w:proofErr w:type="spellEnd"/>
      <w:r>
        <w:t xml:space="preserve"> Tunnels, die dringend und auch möglichst bald erforderlich ist. </w:t>
      </w:r>
    </w:p>
    <w:p w:rsidR="00B76FC9" w:rsidRDefault="00B76FC9" w:rsidP="00EB7F7E"/>
    <w:p w:rsidR="00A86E35" w:rsidRDefault="003978F5" w:rsidP="00EB7F7E">
      <w:r>
        <w:t>Hier</w:t>
      </w:r>
      <w:r w:rsidR="004E2233">
        <w:t>für</w:t>
      </w:r>
      <w:r>
        <w:t xml:space="preserve"> wäre aus unserer Sicht die Verlänge</w:t>
      </w:r>
      <w:r w:rsidR="00060F71">
        <w:t xml:space="preserve">rung der Osttangente das Mittel </w:t>
      </w:r>
      <w:r>
        <w:t xml:space="preserve">der Wahl, </w:t>
      </w:r>
    </w:p>
    <w:p w:rsidR="00AE590C" w:rsidRDefault="003978F5" w:rsidP="00EB7F7E">
      <w:r>
        <w:t>oder zumindest die Optimierung der bestehenden Au</w:t>
      </w:r>
      <w:r w:rsidR="00200CAC">
        <w:t xml:space="preserve">sfahrt durch die </w:t>
      </w:r>
      <w:r w:rsidR="004E2233">
        <w:t xml:space="preserve">verbesserte </w:t>
      </w:r>
      <w:r>
        <w:t>Anbindung an</w:t>
      </w:r>
      <w:r w:rsidR="00AE590C">
        <w:t xml:space="preserve"> die</w:t>
      </w:r>
      <w:r>
        <w:t xml:space="preserve"> B 16.</w:t>
      </w:r>
    </w:p>
    <w:p w:rsidR="00B76FC9" w:rsidRDefault="00B76FC9" w:rsidP="00EB7F7E"/>
    <w:p w:rsidR="00AE590C" w:rsidRDefault="00AE590C" w:rsidP="00EB7F7E">
      <w:r>
        <w:t>Will man jahrelangen Stillstand wegen des anhängigen Rechtsstreits vermeiden,</w:t>
      </w:r>
      <w:r w:rsidR="00E10653">
        <w:t xml:space="preserve"> wird man auch die bisher für das Jakobigelände angedachte Lösung überdenken müssen.</w:t>
      </w:r>
    </w:p>
    <w:p w:rsidR="00AE590C" w:rsidRDefault="00AE590C" w:rsidP="00EB7F7E"/>
    <w:p w:rsidR="00B97579" w:rsidRDefault="003978F5" w:rsidP="00EB7F7E">
      <w:r>
        <w:t xml:space="preserve"> </w:t>
      </w:r>
    </w:p>
    <w:p w:rsidR="00B76FC9" w:rsidRDefault="00507AA9" w:rsidP="00EB7F7E">
      <w:r>
        <w:t>Sie sehen, liebe Kolleginnen und Kollegen, diese Koalition hat zwar bere</w:t>
      </w:r>
      <w:r w:rsidR="00E10653">
        <w:t>its viel geleistet,</w:t>
      </w:r>
      <w:r>
        <w:t xml:space="preserve"> für den Rest der Stadtratsperiode </w:t>
      </w:r>
      <w:r w:rsidR="00E10653">
        <w:t xml:space="preserve">gibt es aber </w:t>
      </w:r>
      <w:r>
        <w:t xml:space="preserve">auch noch viel zu tun. </w:t>
      </w:r>
    </w:p>
    <w:p w:rsidR="00B76FC9" w:rsidRDefault="00B76FC9" w:rsidP="00EB7F7E"/>
    <w:p w:rsidR="0070764D" w:rsidRDefault="00507AA9" w:rsidP="00EB7F7E">
      <w:r>
        <w:t>Ich bin davon überzeugt, dass es den Koalitionspartnern</w:t>
      </w:r>
      <w:r w:rsidR="00E10653">
        <w:t xml:space="preserve"> auch</w:t>
      </w:r>
      <w:r>
        <w:t xml:space="preserve"> gelingen wird, diese Herausforderungen zum Wohle der Bürgerinnen und Bürger von Regensburg gemeinsam in großer gegenseitiger</w:t>
      </w:r>
      <w:r w:rsidR="0070764D">
        <w:t xml:space="preserve"> Solidarität und Einigkeit zu meiste</w:t>
      </w:r>
      <w:r w:rsidR="00E10653">
        <w:t>rn!</w:t>
      </w:r>
    </w:p>
    <w:p w:rsidR="0070764D" w:rsidRDefault="0070764D" w:rsidP="00EB7F7E"/>
    <w:p w:rsidR="00BC0EF3" w:rsidRDefault="0070764D" w:rsidP="00EB7F7E">
      <w:r>
        <w:t>Die Fraktion der Freien Wähler jedenfalls stimmt dem vor</w:t>
      </w:r>
      <w:r w:rsidR="004E2233">
        <w:t>liegenden Haushaltpaket 20</w:t>
      </w:r>
      <w:r w:rsidR="00060F71">
        <w:t>16 zu.</w:t>
      </w:r>
    </w:p>
    <w:p w:rsidR="00BC0EF3" w:rsidRDefault="00BC0EF3" w:rsidP="00EB7F7E"/>
    <w:p w:rsidR="00097883" w:rsidRDefault="00BC0EF3" w:rsidP="00EB7F7E">
      <w:r>
        <w:t>Danke für Ihre Aufmerksamkeit!</w:t>
      </w:r>
      <w:r w:rsidR="00097883">
        <w:t xml:space="preserve">  </w:t>
      </w:r>
    </w:p>
    <w:p w:rsidR="007A2AC7" w:rsidRPr="00500F8D" w:rsidRDefault="007A2AC7" w:rsidP="00EB7F7E"/>
    <w:sectPr w:rsidR="007A2AC7" w:rsidRPr="00500F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98E" w:rsidRDefault="00A0798E" w:rsidP="00FC7293">
      <w:r>
        <w:separator/>
      </w:r>
    </w:p>
  </w:endnote>
  <w:endnote w:type="continuationSeparator" w:id="0">
    <w:p w:rsidR="00A0798E" w:rsidRDefault="00A0798E" w:rsidP="00FC72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93" w:rsidRDefault="00FC7293">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93" w:rsidRDefault="00FC7293">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93" w:rsidRDefault="00FC7293">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98E" w:rsidRDefault="00A0798E" w:rsidP="00FC7293">
      <w:r>
        <w:separator/>
      </w:r>
    </w:p>
  </w:footnote>
  <w:footnote w:type="continuationSeparator" w:id="0">
    <w:p w:rsidR="00A0798E" w:rsidRDefault="00A0798E" w:rsidP="00FC72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93" w:rsidRDefault="00FC7293">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4872333"/>
      <w:docPartObj>
        <w:docPartGallery w:val="Page Numbers (Top of Page)"/>
        <w:docPartUnique/>
      </w:docPartObj>
    </w:sdtPr>
    <w:sdtEndPr/>
    <w:sdtContent>
      <w:p w:rsidR="00FC7293" w:rsidRDefault="00FC7293">
        <w:pPr>
          <w:pStyle w:val="Kopfzeile"/>
          <w:jc w:val="center"/>
        </w:pPr>
        <w:r>
          <w:fldChar w:fldCharType="begin"/>
        </w:r>
        <w:r>
          <w:instrText>PAGE   \* MERGEFORMAT</w:instrText>
        </w:r>
        <w:r>
          <w:fldChar w:fldCharType="separate"/>
        </w:r>
        <w:r w:rsidR="004D31F7">
          <w:rPr>
            <w:noProof/>
          </w:rPr>
          <w:t>1</w:t>
        </w:r>
        <w:r>
          <w:fldChar w:fldCharType="end"/>
        </w:r>
      </w:p>
    </w:sdtContent>
  </w:sdt>
  <w:p w:rsidR="00FC7293" w:rsidRDefault="00FC7293">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293" w:rsidRDefault="00FC7293">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2434"/>
    <w:rsid w:val="00060F71"/>
    <w:rsid w:val="00067351"/>
    <w:rsid w:val="000759DB"/>
    <w:rsid w:val="00097883"/>
    <w:rsid w:val="000E100F"/>
    <w:rsid w:val="000E6D0C"/>
    <w:rsid w:val="00105DDC"/>
    <w:rsid w:val="0018110A"/>
    <w:rsid w:val="00181D1C"/>
    <w:rsid w:val="00182434"/>
    <w:rsid w:val="00200CAC"/>
    <w:rsid w:val="00206D3C"/>
    <w:rsid w:val="00252FB6"/>
    <w:rsid w:val="00275F60"/>
    <w:rsid w:val="002864FC"/>
    <w:rsid w:val="002C36B7"/>
    <w:rsid w:val="002E2903"/>
    <w:rsid w:val="002F7EFA"/>
    <w:rsid w:val="00300DB3"/>
    <w:rsid w:val="00304311"/>
    <w:rsid w:val="003436D3"/>
    <w:rsid w:val="003461E4"/>
    <w:rsid w:val="00363A35"/>
    <w:rsid w:val="003978F5"/>
    <w:rsid w:val="003D1C0B"/>
    <w:rsid w:val="003E20E8"/>
    <w:rsid w:val="003F09C7"/>
    <w:rsid w:val="003F1F0E"/>
    <w:rsid w:val="004116DD"/>
    <w:rsid w:val="00451EE2"/>
    <w:rsid w:val="0045523A"/>
    <w:rsid w:val="004861FA"/>
    <w:rsid w:val="004C4CC6"/>
    <w:rsid w:val="004D31F7"/>
    <w:rsid w:val="004E2233"/>
    <w:rsid w:val="00500F8D"/>
    <w:rsid w:val="00507AA9"/>
    <w:rsid w:val="00583DDA"/>
    <w:rsid w:val="005A2754"/>
    <w:rsid w:val="005A7A47"/>
    <w:rsid w:val="005F0128"/>
    <w:rsid w:val="0060293E"/>
    <w:rsid w:val="006178AA"/>
    <w:rsid w:val="006A05DA"/>
    <w:rsid w:val="006B561D"/>
    <w:rsid w:val="006C5BEA"/>
    <w:rsid w:val="006D66A3"/>
    <w:rsid w:val="006E09C7"/>
    <w:rsid w:val="0070764D"/>
    <w:rsid w:val="00766CEB"/>
    <w:rsid w:val="00781606"/>
    <w:rsid w:val="00784A26"/>
    <w:rsid w:val="00784D0C"/>
    <w:rsid w:val="007979E0"/>
    <w:rsid w:val="007A0A5D"/>
    <w:rsid w:val="007A2AC7"/>
    <w:rsid w:val="0085596D"/>
    <w:rsid w:val="00861188"/>
    <w:rsid w:val="008703B2"/>
    <w:rsid w:val="008F6206"/>
    <w:rsid w:val="0091709E"/>
    <w:rsid w:val="009F3A8F"/>
    <w:rsid w:val="00A0798E"/>
    <w:rsid w:val="00A10758"/>
    <w:rsid w:val="00A1286A"/>
    <w:rsid w:val="00A37B32"/>
    <w:rsid w:val="00A86E35"/>
    <w:rsid w:val="00AE438E"/>
    <w:rsid w:val="00AE590C"/>
    <w:rsid w:val="00B62A59"/>
    <w:rsid w:val="00B65EDB"/>
    <w:rsid w:val="00B714F6"/>
    <w:rsid w:val="00B76FC9"/>
    <w:rsid w:val="00B97579"/>
    <w:rsid w:val="00BC0EF3"/>
    <w:rsid w:val="00BE16A9"/>
    <w:rsid w:val="00C0708A"/>
    <w:rsid w:val="00C14847"/>
    <w:rsid w:val="00C15BF3"/>
    <w:rsid w:val="00C7315E"/>
    <w:rsid w:val="00C7776C"/>
    <w:rsid w:val="00CA282D"/>
    <w:rsid w:val="00CE1A91"/>
    <w:rsid w:val="00CE2DD6"/>
    <w:rsid w:val="00D066ED"/>
    <w:rsid w:val="00D13313"/>
    <w:rsid w:val="00D67F6A"/>
    <w:rsid w:val="00D813D1"/>
    <w:rsid w:val="00DA6874"/>
    <w:rsid w:val="00DD23BF"/>
    <w:rsid w:val="00DE4C36"/>
    <w:rsid w:val="00E10653"/>
    <w:rsid w:val="00E10EFE"/>
    <w:rsid w:val="00E23AD6"/>
    <w:rsid w:val="00E249E1"/>
    <w:rsid w:val="00E252EA"/>
    <w:rsid w:val="00E432C3"/>
    <w:rsid w:val="00E64C96"/>
    <w:rsid w:val="00E754A4"/>
    <w:rsid w:val="00E9280E"/>
    <w:rsid w:val="00EA0917"/>
    <w:rsid w:val="00EB7F7E"/>
    <w:rsid w:val="00F30F0E"/>
    <w:rsid w:val="00F6158F"/>
    <w:rsid w:val="00F74D79"/>
    <w:rsid w:val="00F94CBC"/>
    <w:rsid w:val="00FC7293"/>
    <w:rsid w:val="00FD4F5A"/>
    <w:rsid w:val="00FF4C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7293"/>
    <w:pPr>
      <w:tabs>
        <w:tab w:val="center" w:pos="4536"/>
        <w:tab w:val="right" w:pos="9072"/>
      </w:tabs>
    </w:pPr>
  </w:style>
  <w:style w:type="character" w:customStyle="1" w:styleId="KopfzeileZchn">
    <w:name w:val="Kopfzeile Zchn"/>
    <w:basedOn w:val="Absatz-Standardschriftart"/>
    <w:link w:val="Kopfzeile"/>
    <w:uiPriority w:val="99"/>
    <w:rsid w:val="00FC7293"/>
    <w:rPr>
      <w:rFonts w:ascii="Arial" w:hAnsi="Arial"/>
      <w:sz w:val="22"/>
      <w:szCs w:val="22"/>
    </w:rPr>
  </w:style>
  <w:style w:type="paragraph" w:styleId="Fuzeile">
    <w:name w:val="footer"/>
    <w:basedOn w:val="Standard"/>
    <w:link w:val="FuzeileZchn"/>
    <w:uiPriority w:val="99"/>
    <w:unhideWhenUsed/>
    <w:rsid w:val="00FC7293"/>
    <w:pPr>
      <w:tabs>
        <w:tab w:val="center" w:pos="4536"/>
        <w:tab w:val="right" w:pos="9072"/>
      </w:tabs>
    </w:pPr>
  </w:style>
  <w:style w:type="character" w:customStyle="1" w:styleId="FuzeileZchn">
    <w:name w:val="Fußzeile Zchn"/>
    <w:basedOn w:val="Absatz-Standardschriftart"/>
    <w:link w:val="Fuzeile"/>
    <w:uiPriority w:val="99"/>
    <w:rsid w:val="00FC7293"/>
    <w:rPr>
      <w:rFonts w:ascii="Arial" w:hAnsi="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C7293"/>
    <w:pPr>
      <w:tabs>
        <w:tab w:val="center" w:pos="4536"/>
        <w:tab w:val="right" w:pos="9072"/>
      </w:tabs>
    </w:pPr>
  </w:style>
  <w:style w:type="character" w:customStyle="1" w:styleId="KopfzeileZchn">
    <w:name w:val="Kopfzeile Zchn"/>
    <w:basedOn w:val="Absatz-Standardschriftart"/>
    <w:link w:val="Kopfzeile"/>
    <w:uiPriority w:val="99"/>
    <w:rsid w:val="00FC7293"/>
    <w:rPr>
      <w:rFonts w:ascii="Arial" w:hAnsi="Arial"/>
      <w:sz w:val="22"/>
      <w:szCs w:val="22"/>
    </w:rPr>
  </w:style>
  <w:style w:type="paragraph" w:styleId="Fuzeile">
    <w:name w:val="footer"/>
    <w:basedOn w:val="Standard"/>
    <w:link w:val="FuzeileZchn"/>
    <w:uiPriority w:val="99"/>
    <w:unhideWhenUsed/>
    <w:rsid w:val="00FC7293"/>
    <w:pPr>
      <w:tabs>
        <w:tab w:val="center" w:pos="4536"/>
        <w:tab w:val="right" w:pos="9072"/>
      </w:tabs>
    </w:pPr>
  </w:style>
  <w:style w:type="character" w:customStyle="1" w:styleId="FuzeileZchn">
    <w:name w:val="Fußzeile Zchn"/>
    <w:basedOn w:val="Absatz-Standardschriftart"/>
    <w:link w:val="Fuzeile"/>
    <w:uiPriority w:val="99"/>
    <w:rsid w:val="00FC7293"/>
    <w:rPr>
      <w:rFonts w:ascii="Arial" w:hAnsi="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7B6DBD8E.dotm</Template>
  <TotalTime>0</TotalTime>
  <Pages>5</Pages>
  <Words>1795</Words>
  <Characters>11309</Characters>
  <Application>Microsoft Office Word</Application>
  <DocSecurity>0</DocSecurity>
  <Lines>94</Lines>
  <Paragraphs>26</Paragraphs>
  <ScaleCrop>false</ScaleCrop>
  <HeadingPairs>
    <vt:vector size="2" baseType="variant">
      <vt:variant>
        <vt:lpstr>Titel</vt:lpstr>
      </vt:variant>
      <vt:variant>
        <vt:i4>1</vt:i4>
      </vt:variant>
    </vt:vector>
  </HeadingPairs>
  <TitlesOfParts>
    <vt:vector size="1" baseType="lpstr">
      <vt:lpstr/>
    </vt:vector>
  </TitlesOfParts>
  <Company>Stadt Regensburg</Company>
  <LinksUpToDate>false</LinksUpToDate>
  <CharactersWithSpaces>13078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Meyer Ingrid</dc:creator>
  <cp:lastModifiedBy>Meyer Ingrid</cp:lastModifiedBy>
  <cp:revision>12</cp:revision>
  <cp:lastPrinted>2015-12-12T13:08:00Z</cp:lastPrinted>
  <dcterms:created xsi:type="dcterms:W3CDTF">2015-12-12T16:10:00Z</dcterms:created>
  <dcterms:modified xsi:type="dcterms:W3CDTF">2015-12-16T11:04:00Z</dcterms:modified>
</cp:coreProperties>
</file>